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05C0AE6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70BEF">
        <w:rPr>
          <w:rFonts w:eastAsia="Times New Roman" w:cs="Times New Roman"/>
          <w:lang w:eastAsia="cs-CZ"/>
        </w:rPr>
        <w:t xml:space="preserve">5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870BEF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870BEF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870BEF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870BEF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870BE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70BEF">
        <w:rPr>
          <w:highlight w:val="green"/>
        </w:rPr>
        <w:t>]</w:t>
      </w:r>
    </w:p>
    <w:p w14:paraId="07990C02" w14:textId="4C500A7D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AF1170">
        <w:rPr>
          <w:lang w:eastAsia="cs-CZ"/>
        </w:rPr>
        <w:t xml:space="preserve">sektorovou </w:t>
      </w:r>
      <w:r w:rsidR="006D392E" w:rsidRPr="001708F9">
        <w:rPr>
          <w:lang w:eastAsia="cs-CZ"/>
        </w:rPr>
        <w:t>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F42700">
        <w:rPr>
          <w:rStyle w:val="tun"/>
          <w:rFonts w:eastAsiaTheme="minorHAnsi"/>
        </w:rPr>
        <w:t>Kondiční ozdravné pobyty zaměstnanců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870BE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70BEF">
        <w:rPr>
          <w:highlight w:val="green"/>
        </w:rPr>
        <w:t>]</w:t>
      </w:r>
      <w:r>
        <w:t xml:space="preserve"> dne </w:t>
      </w:r>
      <w:r w:rsidR="00F83CEA" w:rsidRPr="00870BE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70BEF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348A1" w14:textId="77777777" w:rsidR="0096512E" w:rsidRDefault="0096512E" w:rsidP="00962258">
      <w:pPr>
        <w:spacing w:after="0" w:line="240" w:lineRule="auto"/>
      </w:pPr>
      <w:r>
        <w:separator/>
      </w:r>
    </w:p>
  </w:endnote>
  <w:endnote w:type="continuationSeparator" w:id="0">
    <w:p w14:paraId="6722E886" w14:textId="77777777" w:rsidR="0096512E" w:rsidRDefault="009651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8115C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099A4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B4C86A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AC086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2E53D" w14:textId="77777777" w:rsidR="0096512E" w:rsidRDefault="0096512E" w:rsidP="00962258">
      <w:pPr>
        <w:spacing w:after="0" w:line="240" w:lineRule="auto"/>
      </w:pPr>
      <w:r>
        <w:separator/>
      </w:r>
    </w:p>
  </w:footnote>
  <w:footnote w:type="continuationSeparator" w:id="0">
    <w:p w14:paraId="7F254C3E" w14:textId="77777777" w:rsidR="0096512E" w:rsidRDefault="009651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B13"/>
    <w:rsid w:val="00011603"/>
    <w:rsid w:val="00021F6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70BEF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512E"/>
    <w:rsid w:val="00965F2B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F1170"/>
    <w:rsid w:val="00B15D0D"/>
    <w:rsid w:val="00B75EE1"/>
    <w:rsid w:val="00B77481"/>
    <w:rsid w:val="00B8518B"/>
    <w:rsid w:val="00BA0EFC"/>
    <w:rsid w:val="00BA63ED"/>
    <w:rsid w:val="00BD7E91"/>
    <w:rsid w:val="00C02D0A"/>
    <w:rsid w:val="00C03A6E"/>
    <w:rsid w:val="00C15D7C"/>
    <w:rsid w:val="00C44F6A"/>
    <w:rsid w:val="00C47AE3"/>
    <w:rsid w:val="00C521B3"/>
    <w:rsid w:val="00CD1FC4"/>
    <w:rsid w:val="00CD77EC"/>
    <w:rsid w:val="00D21061"/>
    <w:rsid w:val="00D4108E"/>
    <w:rsid w:val="00D6163D"/>
    <w:rsid w:val="00D71A0E"/>
    <w:rsid w:val="00D73D46"/>
    <w:rsid w:val="00D831A3"/>
    <w:rsid w:val="00DC75F3"/>
    <w:rsid w:val="00DD46F3"/>
    <w:rsid w:val="00DE41B2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2700"/>
    <w:rsid w:val="00F45607"/>
    <w:rsid w:val="00F5558F"/>
    <w:rsid w:val="00F659EB"/>
    <w:rsid w:val="00F83CEA"/>
    <w:rsid w:val="00F84E4B"/>
    <w:rsid w:val="00F86BA6"/>
    <w:rsid w:val="00F9394D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  <w:style w:type="character" w:styleId="Odkaznakoment">
    <w:name w:val="annotation reference"/>
    <w:basedOn w:val="Standardnpsmoodstavce"/>
    <w:uiPriority w:val="99"/>
    <w:semiHidden/>
    <w:unhideWhenUsed/>
    <w:rsid w:val="00870B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0B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0B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0B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0B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49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15</cp:revision>
  <cp:lastPrinted>2024-12-18T06:45:00Z</cp:lastPrinted>
  <dcterms:created xsi:type="dcterms:W3CDTF">2020-04-06T09:01:00Z</dcterms:created>
  <dcterms:modified xsi:type="dcterms:W3CDTF">2024-12-18T06:45:00Z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